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280" w:rsidRDefault="00552A2F" w:rsidP="0047689D">
      <w:pPr>
        <w:tabs>
          <w:tab w:val="left" w:pos="7243"/>
        </w:tabs>
        <w:jc w:val="right"/>
      </w:pPr>
      <w:r>
        <w:t>Załącznik nr 2</w:t>
      </w:r>
      <w:bookmarkStart w:id="0" w:name="_GoBack"/>
      <w:bookmarkEnd w:id="0"/>
      <w:r w:rsidR="001C2280">
        <w:t>g</w:t>
      </w:r>
    </w:p>
    <w:p w:rsidR="001C2280" w:rsidRDefault="00552A2F" w:rsidP="006D4907">
      <w:pPr>
        <w:tabs>
          <w:tab w:val="left" w:pos="7243"/>
        </w:tabs>
        <w:jc w:val="center"/>
      </w:pPr>
      <w:r>
        <w:t>Formularz cenowy</w:t>
      </w:r>
    </w:p>
    <w:p w:rsidR="001C2280" w:rsidRPr="00B82E8A" w:rsidRDefault="001C2280" w:rsidP="00CE0674">
      <w:pPr>
        <w:spacing w:after="0" w:line="240" w:lineRule="auto"/>
        <w:ind w:left="709" w:right="-426" w:hanging="709"/>
        <w:jc w:val="both"/>
        <w:rPr>
          <w:color w:val="7030A0"/>
          <w:sz w:val="20"/>
          <w:szCs w:val="20"/>
        </w:rPr>
      </w:pPr>
      <w:r w:rsidRPr="00B82E8A">
        <w:rPr>
          <w:b/>
          <w:bCs/>
          <w:sz w:val="20"/>
          <w:szCs w:val="20"/>
        </w:rPr>
        <w:t xml:space="preserve">Część 7: Dostawa i montaż specjalistycznego wyposażenia pracowni kształcenia zawodowego oraz komputerów  </w:t>
      </w:r>
      <w:r>
        <w:rPr>
          <w:b/>
          <w:bCs/>
          <w:sz w:val="20"/>
          <w:szCs w:val="20"/>
        </w:rPr>
        <w:br/>
      </w:r>
      <w:r w:rsidRPr="00B82E8A">
        <w:rPr>
          <w:b/>
          <w:bCs/>
          <w:sz w:val="20"/>
          <w:szCs w:val="20"/>
        </w:rPr>
        <w:t>i sprzętu multimedialnego do pracowni kształcenia zawodowego w ramach projektu Buduj karierę podczas stażu nr RPLD.11.03.01-10-0050/16</w:t>
      </w:r>
    </w:p>
    <w:p w:rsidR="001C2280" w:rsidRPr="002A4578" w:rsidRDefault="001C2280" w:rsidP="004D033A">
      <w:pPr>
        <w:spacing w:after="0" w:line="240" w:lineRule="auto"/>
        <w:ind w:left="709" w:hanging="709"/>
        <w:rPr>
          <w:color w:val="7030A0"/>
          <w:sz w:val="20"/>
          <w:szCs w:val="20"/>
        </w:rPr>
      </w:pPr>
    </w:p>
    <w:p w:rsidR="001C2280" w:rsidRDefault="001C2280" w:rsidP="006D4907">
      <w:pPr>
        <w:pStyle w:val="Akapitzlist"/>
        <w:numPr>
          <w:ilvl w:val="0"/>
          <w:numId w:val="1"/>
        </w:numPr>
        <w:tabs>
          <w:tab w:val="left" w:pos="3990"/>
        </w:tabs>
        <w:ind w:left="284" w:right="-284" w:hanging="284"/>
        <w:jc w:val="both"/>
        <w:rPr>
          <w:sz w:val="20"/>
          <w:szCs w:val="20"/>
        </w:rPr>
      </w:pPr>
      <w:r w:rsidRPr="006D4907">
        <w:rPr>
          <w:b/>
          <w:bCs/>
          <w:sz w:val="20"/>
          <w:szCs w:val="20"/>
        </w:rPr>
        <w:t>MODUŁ A</w:t>
      </w:r>
      <w:r w:rsidRPr="006D4907">
        <w:rPr>
          <w:sz w:val="20"/>
          <w:szCs w:val="20"/>
        </w:rPr>
        <w:t xml:space="preserve"> TECHNIK BUDOWNICTWA-wyposażenie pracowni dokumenta</w:t>
      </w:r>
      <w:r>
        <w:rPr>
          <w:sz w:val="20"/>
          <w:szCs w:val="20"/>
        </w:rPr>
        <w:t xml:space="preserve">cji technicznej – środki  trwałe </w:t>
      </w:r>
      <w:r w:rsidRPr="006D4907">
        <w:rPr>
          <w:b/>
          <w:bCs/>
          <w:sz w:val="20"/>
          <w:szCs w:val="20"/>
        </w:rPr>
        <w:t>(poz.10)</w:t>
      </w:r>
      <w:r w:rsidRPr="006D4907">
        <w:rPr>
          <w:sz w:val="20"/>
          <w:szCs w:val="20"/>
        </w:rPr>
        <w:t xml:space="preserve">  </w:t>
      </w: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6"/>
        <w:gridCol w:w="1587"/>
        <w:gridCol w:w="1590"/>
        <w:gridCol w:w="1587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9C3EA9">
        <w:trPr>
          <w:trHeight w:val="19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zestawy komputerowe stacjonarne z systemem operacyjnym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11</w:t>
            </w:r>
          </w:p>
        </w:tc>
        <w:tc>
          <w:tcPr>
            <w:tcW w:w="1586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19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rPr>
                <w:sz w:val="18"/>
                <w:szCs w:val="18"/>
              </w:rPr>
              <w:t>Projektor multimedialny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</w:t>
            </w:r>
          </w:p>
        </w:tc>
        <w:tc>
          <w:tcPr>
            <w:tcW w:w="1586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552A2F" w:rsidRPr="003D30EF" w:rsidRDefault="00552A2F" w:rsidP="00552A2F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10"/>
        </w:trPr>
        <w:tc>
          <w:tcPr>
            <w:tcW w:w="8025" w:type="dxa"/>
            <w:gridSpan w:val="6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552A2F" w:rsidRDefault="00552A2F" w:rsidP="009C3EA9">
            <w:pPr>
              <w:tabs>
                <w:tab w:val="left" w:pos="5541"/>
              </w:tabs>
              <w:spacing w:after="0" w:line="240" w:lineRule="auto"/>
              <w:jc w:val="center"/>
            </w:pPr>
          </w:p>
        </w:tc>
      </w:tr>
    </w:tbl>
    <w:p w:rsidR="00914EA2" w:rsidRPr="00914EA2" w:rsidRDefault="00914EA2" w:rsidP="00914EA2">
      <w:pPr>
        <w:pStyle w:val="Akapitzlist"/>
        <w:tabs>
          <w:tab w:val="left" w:pos="3990"/>
        </w:tabs>
        <w:spacing w:after="0" w:line="240" w:lineRule="auto"/>
        <w:ind w:left="284"/>
        <w:rPr>
          <w:sz w:val="20"/>
          <w:szCs w:val="20"/>
        </w:rPr>
      </w:pPr>
    </w:p>
    <w:p w:rsidR="001C2280" w:rsidRDefault="001C2280" w:rsidP="00914EA2">
      <w:pPr>
        <w:pStyle w:val="Akapitzlist"/>
        <w:numPr>
          <w:ilvl w:val="0"/>
          <w:numId w:val="1"/>
        </w:numPr>
        <w:tabs>
          <w:tab w:val="left" w:pos="3990"/>
        </w:tabs>
        <w:spacing w:after="0" w:line="240" w:lineRule="auto"/>
        <w:ind w:left="284" w:hanging="284"/>
        <w:rPr>
          <w:sz w:val="20"/>
          <w:szCs w:val="20"/>
        </w:rPr>
      </w:pPr>
      <w:r w:rsidRPr="006D4907">
        <w:rPr>
          <w:b/>
          <w:bCs/>
          <w:sz w:val="20"/>
          <w:szCs w:val="20"/>
        </w:rPr>
        <w:t>MODUŁ B</w:t>
      </w:r>
      <w:r w:rsidRPr="006D4907">
        <w:rPr>
          <w:sz w:val="20"/>
          <w:szCs w:val="20"/>
        </w:rPr>
        <w:t xml:space="preserve">  TECHNIK BUDOWNICTWA pracowni dokumentacji technicznej – pozostałe wyposażenie </w:t>
      </w:r>
      <w:r w:rsidRPr="006D4907">
        <w:rPr>
          <w:b/>
          <w:bCs/>
          <w:sz w:val="20"/>
          <w:szCs w:val="20"/>
        </w:rPr>
        <w:t>(poz.11)</w:t>
      </w:r>
      <w:r w:rsidRPr="006D4907">
        <w:rPr>
          <w:sz w:val="20"/>
          <w:szCs w:val="20"/>
        </w:rPr>
        <w:t xml:space="preserve">  </w:t>
      </w:r>
    </w:p>
    <w:p w:rsidR="00552A2F" w:rsidRDefault="00552A2F" w:rsidP="00552A2F">
      <w:pPr>
        <w:tabs>
          <w:tab w:val="left" w:pos="3990"/>
        </w:tabs>
        <w:spacing w:after="0" w:line="240" w:lineRule="auto"/>
        <w:rPr>
          <w:sz w:val="20"/>
          <w:szCs w:val="20"/>
        </w:rPr>
      </w:pP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9C3EA9">
        <w:trPr>
          <w:trHeight w:val="19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214829" w:rsidRDefault="00552A2F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552A2F" w:rsidRDefault="00552A2F" w:rsidP="009C3EA9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552A2F" w:rsidRDefault="00552A2F" w:rsidP="009C3EA9">
            <w:pPr>
              <w:tabs>
                <w:tab w:val="left" w:pos="5541"/>
              </w:tabs>
              <w:spacing w:after="0" w:line="240" w:lineRule="auto"/>
              <w:jc w:val="center"/>
            </w:pPr>
          </w:p>
        </w:tc>
      </w:tr>
    </w:tbl>
    <w:p w:rsidR="00552A2F" w:rsidRDefault="00552A2F" w:rsidP="00552A2F">
      <w:pPr>
        <w:tabs>
          <w:tab w:val="left" w:pos="3990"/>
        </w:tabs>
        <w:spacing w:after="0" w:line="240" w:lineRule="auto"/>
        <w:rPr>
          <w:sz w:val="20"/>
          <w:szCs w:val="20"/>
        </w:rPr>
      </w:pPr>
    </w:p>
    <w:p w:rsidR="001C2280" w:rsidRPr="00552A2F" w:rsidRDefault="001C2280" w:rsidP="006D4907">
      <w:pPr>
        <w:pStyle w:val="Akapitzlist"/>
        <w:numPr>
          <w:ilvl w:val="0"/>
          <w:numId w:val="1"/>
        </w:numPr>
        <w:tabs>
          <w:tab w:val="left" w:pos="3990"/>
        </w:tabs>
        <w:ind w:left="284" w:right="-567" w:hanging="284"/>
        <w:jc w:val="both"/>
        <w:rPr>
          <w:sz w:val="20"/>
          <w:szCs w:val="20"/>
        </w:rPr>
      </w:pPr>
      <w:r w:rsidRPr="006D4907">
        <w:rPr>
          <w:b/>
          <w:bCs/>
          <w:sz w:val="20"/>
          <w:szCs w:val="20"/>
        </w:rPr>
        <w:t>MODUŁ C</w:t>
      </w:r>
      <w:r w:rsidRPr="006D4907">
        <w:rPr>
          <w:sz w:val="20"/>
          <w:szCs w:val="20"/>
        </w:rPr>
        <w:t xml:space="preserve">  TECHNIK INFORMATYK -Wyposażenie pracowni lokalnych sieci komputerowych i sieciowych systemów operacyjnych– środki trwałe </w:t>
      </w:r>
      <w:r w:rsidRPr="006D4907">
        <w:rPr>
          <w:b/>
          <w:bCs/>
          <w:sz w:val="20"/>
          <w:szCs w:val="20"/>
        </w:rPr>
        <w:t>(poz. 12)</w:t>
      </w: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552A2F">
        <w:trPr>
          <w:trHeight w:val="20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Szafa dystrybucyjna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4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552A2F">
        <w:trPr>
          <w:trHeight w:val="20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rPr>
                <w:sz w:val="18"/>
                <w:szCs w:val="18"/>
              </w:rPr>
              <w:t xml:space="preserve">Serwer stelażowy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4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552A2F">
        <w:trPr>
          <w:trHeight w:val="20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Komputer stacjonarny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11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Projektor multimedialny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Drukarka laserowa ze skanerem i kopiarką A4-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8024" w:type="dxa"/>
            <w:gridSpan w:val="6"/>
            <w:vAlign w:val="center"/>
          </w:tcPr>
          <w:p w:rsidR="00552A2F" w:rsidRPr="006C1B24" w:rsidRDefault="00552A2F" w:rsidP="009C3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914EA2" w:rsidRPr="00914EA2" w:rsidRDefault="00914EA2" w:rsidP="00914EA2">
      <w:pPr>
        <w:pStyle w:val="Akapitzlist"/>
        <w:tabs>
          <w:tab w:val="left" w:pos="3990"/>
        </w:tabs>
        <w:spacing w:after="0" w:line="240" w:lineRule="auto"/>
        <w:ind w:left="284" w:right="-425"/>
        <w:jc w:val="both"/>
        <w:rPr>
          <w:sz w:val="20"/>
          <w:szCs w:val="20"/>
        </w:rPr>
      </w:pPr>
    </w:p>
    <w:p w:rsidR="001C2280" w:rsidRPr="00914EA2" w:rsidRDefault="001C2280" w:rsidP="004E0B83">
      <w:pPr>
        <w:pStyle w:val="Akapitzlist"/>
        <w:numPr>
          <w:ilvl w:val="0"/>
          <w:numId w:val="1"/>
        </w:numPr>
        <w:tabs>
          <w:tab w:val="left" w:pos="3990"/>
        </w:tabs>
        <w:spacing w:after="0" w:line="240" w:lineRule="auto"/>
        <w:ind w:left="284" w:right="-425" w:hanging="284"/>
        <w:jc w:val="both"/>
        <w:rPr>
          <w:sz w:val="20"/>
          <w:szCs w:val="20"/>
        </w:rPr>
      </w:pPr>
      <w:r w:rsidRPr="006D4907">
        <w:rPr>
          <w:b/>
          <w:bCs/>
          <w:sz w:val="20"/>
          <w:szCs w:val="20"/>
        </w:rPr>
        <w:t>MODUŁ D</w:t>
      </w:r>
      <w:r w:rsidRPr="006D4907">
        <w:rPr>
          <w:sz w:val="20"/>
          <w:szCs w:val="20"/>
        </w:rPr>
        <w:t xml:space="preserve">  TECHNIK INFORMATYK -Wyposażenie pracowni lokalnych sieci komputerowych i sieciowych systemów operacyjnych– pozostałe wyposażenie </w:t>
      </w:r>
      <w:r w:rsidRPr="006D4907">
        <w:rPr>
          <w:b/>
          <w:bCs/>
          <w:sz w:val="20"/>
          <w:szCs w:val="20"/>
        </w:rPr>
        <w:t>(poz. 13)</w:t>
      </w:r>
      <w:r w:rsidR="00914EA2">
        <w:rPr>
          <w:b/>
          <w:bCs/>
          <w:sz w:val="20"/>
          <w:szCs w:val="20"/>
        </w:rPr>
        <w:t xml:space="preserve"> </w:t>
      </w:r>
      <w:r w:rsidRPr="00914EA2">
        <w:rPr>
          <w:b/>
          <w:bCs/>
          <w:color w:val="FF0000"/>
          <w:sz w:val="18"/>
          <w:szCs w:val="18"/>
        </w:rPr>
        <w:t>W komplecie wyposażenia koszt jednostkowy żadnego elementu nie przekroczy kwoty 350,00zł netto/sztukę</w:t>
      </w:r>
    </w:p>
    <w:p w:rsidR="00914EA2" w:rsidRDefault="00914EA2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Karta sieciowa (</w:t>
            </w:r>
            <w:proofErr w:type="spellStart"/>
            <w:r w:rsidRPr="00426494">
              <w:rPr>
                <w:sz w:val="18"/>
                <w:szCs w:val="18"/>
              </w:rPr>
              <w:t>Lan</w:t>
            </w:r>
            <w:proofErr w:type="spellEnd"/>
            <w:r w:rsidRPr="00426494">
              <w:rPr>
                <w:sz w:val="18"/>
                <w:szCs w:val="18"/>
              </w:rPr>
              <w:t xml:space="preserve">)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Telefon internetowy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Zasilacz awaryjny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koncentrator </w:t>
            </w:r>
            <w:proofErr w:type="spellStart"/>
            <w:r w:rsidRPr="00426494">
              <w:rPr>
                <w:sz w:val="18"/>
                <w:szCs w:val="18"/>
              </w:rPr>
              <w:t>xDSL</w:t>
            </w:r>
            <w:proofErr w:type="spellEnd"/>
            <w:r w:rsidRPr="0042649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426494">
              <w:rPr>
                <w:sz w:val="18"/>
                <w:szCs w:val="18"/>
                <w:lang w:val="en-US"/>
              </w:rPr>
              <w:t xml:space="preserve">Access Point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426494">
              <w:rPr>
                <w:sz w:val="18"/>
                <w:szCs w:val="18"/>
                <w:lang w:val="en-US"/>
              </w:rPr>
              <w:t xml:space="preserve">Tester </w:t>
            </w:r>
            <w:proofErr w:type="spellStart"/>
            <w:r w:rsidRPr="00426494">
              <w:rPr>
                <w:sz w:val="18"/>
                <w:szCs w:val="18"/>
                <w:lang w:val="en-US"/>
              </w:rPr>
              <w:t>okablowania</w:t>
            </w:r>
            <w:proofErr w:type="spellEnd"/>
            <w:r w:rsidRPr="0042649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lang w:val="en-US"/>
              </w:rPr>
            </w:pPr>
            <w:r w:rsidRPr="00426494">
              <w:rPr>
                <w:lang w:val="en-US"/>
              </w:rPr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Ruter z modemem </w:t>
            </w:r>
            <w:proofErr w:type="spellStart"/>
            <w:r w:rsidRPr="00426494">
              <w:rPr>
                <w:sz w:val="18"/>
                <w:szCs w:val="18"/>
              </w:rPr>
              <w:t>xDSL</w:t>
            </w:r>
            <w:proofErr w:type="spellEnd"/>
            <w:r w:rsidRPr="0042649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Okablowanie stanowisk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Karta sieciowa (Wifi)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26494">
              <w:rPr>
                <w:sz w:val="18"/>
                <w:szCs w:val="18"/>
              </w:rPr>
              <w:t>Zarządzalny</w:t>
            </w:r>
            <w:proofErr w:type="spellEnd"/>
            <w:r w:rsidRPr="00426494">
              <w:rPr>
                <w:sz w:val="18"/>
                <w:szCs w:val="18"/>
              </w:rPr>
              <w:t xml:space="preserve"> przełącznik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26494">
              <w:rPr>
                <w:sz w:val="18"/>
                <w:szCs w:val="18"/>
              </w:rPr>
              <w:t>Patch</w:t>
            </w:r>
            <w:proofErr w:type="spellEnd"/>
            <w:r w:rsidRPr="00426494">
              <w:rPr>
                <w:sz w:val="18"/>
                <w:szCs w:val="18"/>
              </w:rPr>
              <w:t xml:space="preserve"> panel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Złącza typu RJ45/P8PC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Drukarka laserowa ze skanerem i kopiarką A4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10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49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Oprogramowanie biurowe i system antywirusowy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</w:pPr>
            <w:r w:rsidRPr="00426494">
              <w:t>11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8024" w:type="dxa"/>
            <w:gridSpan w:val="6"/>
            <w:vAlign w:val="center"/>
          </w:tcPr>
          <w:p w:rsidR="00552A2F" w:rsidRPr="006C1B24" w:rsidRDefault="00552A2F" w:rsidP="009C3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914EA2" w:rsidRDefault="00914EA2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552A2F" w:rsidRPr="00914EA2" w:rsidRDefault="00552A2F" w:rsidP="00914EA2">
      <w:pPr>
        <w:tabs>
          <w:tab w:val="left" w:pos="3990"/>
        </w:tabs>
        <w:spacing w:after="0" w:line="240" w:lineRule="auto"/>
        <w:ind w:right="-425"/>
        <w:jc w:val="both"/>
        <w:rPr>
          <w:sz w:val="20"/>
          <w:szCs w:val="20"/>
        </w:rPr>
      </w:pPr>
    </w:p>
    <w:p w:rsidR="001C2280" w:rsidRPr="006D4907" w:rsidRDefault="001C2280" w:rsidP="006D4907">
      <w:pPr>
        <w:pStyle w:val="Akapitzlist"/>
        <w:tabs>
          <w:tab w:val="left" w:pos="3990"/>
        </w:tabs>
        <w:ind w:left="1395" w:right="-426"/>
        <w:jc w:val="both"/>
        <w:rPr>
          <w:sz w:val="20"/>
          <w:szCs w:val="20"/>
        </w:rPr>
      </w:pPr>
    </w:p>
    <w:p w:rsidR="001C2280" w:rsidRPr="00552A2F" w:rsidRDefault="001C2280" w:rsidP="006D4907">
      <w:pPr>
        <w:pStyle w:val="Akapitzlist"/>
        <w:numPr>
          <w:ilvl w:val="0"/>
          <w:numId w:val="1"/>
        </w:numPr>
        <w:tabs>
          <w:tab w:val="left" w:pos="3990"/>
        </w:tabs>
        <w:ind w:left="284" w:right="-426" w:hanging="284"/>
        <w:jc w:val="both"/>
        <w:rPr>
          <w:sz w:val="20"/>
          <w:szCs w:val="20"/>
        </w:rPr>
      </w:pPr>
      <w:r w:rsidRPr="006D4907">
        <w:rPr>
          <w:b/>
          <w:bCs/>
          <w:sz w:val="20"/>
          <w:szCs w:val="20"/>
        </w:rPr>
        <w:t>MODUŁ E</w:t>
      </w:r>
      <w:r w:rsidRPr="006D4907">
        <w:rPr>
          <w:sz w:val="20"/>
          <w:szCs w:val="20"/>
        </w:rPr>
        <w:t xml:space="preserve">  TECHNIK HANDLOWIEC -Wyposażenie pracowni organizowania i prowadzenia sprzedaży – środki trwałe </w:t>
      </w:r>
      <w:r w:rsidRPr="006D4907">
        <w:rPr>
          <w:b/>
          <w:bCs/>
          <w:sz w:val="20"/>
          <w:szCs w:val="20"/>
        </w:rPr>
        <w:t>(poz. 15)</w:t>
      </w: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zestawy komputerowe stacjonarne z systemem operacyjnym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3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Projektor multimedialny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1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drukarka laserowa ze skanerem i kopiarką A4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1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0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drukarka sieciowa 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1</w:t>
            </w: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52A2F" w:rsidRPr="00214829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Kasa fiskalna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426494" w:rsidRDefault="00552A2F" w:rsidP="00552A2F">
            <w:pPr>
              <w:tabs>
                <w:tab w:val="left" w:pos="3990"/>
              </w:tabs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 xml:space="preserve">Waga elektroniczna   </w:t>
            </w:r>
          </w:p>
        </w:tc>
        <w:tc>
          <w:tcPr>
            <w:tcW w:w="800" w:type="dxa"/>
            <w:vAlign w:val="center"/>
          </w:tcPr>
          <w:p w:rsidR="00552A2F" w:rsidRPr="00426494" w:rsidRDefault="00552A2F" w:rsidP="00552A2F">
            <w:pPr>
              <w:spacing w:after="0" w:line="240" w:lineRule="auto"/>
              <w:rPr>
                <w:sz w:val="18"/>
                <w:szCs w:val="18"/>
              </w:rPr>
            </w:pPr>
            <w:r w:rsidRPr="00426494">
              <w:rPr>
                <w:sz w:val="18"/>
                <w:szCs w:val="18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52A2F" w:rsidRPr="006C1B24" w:rsidRDefault="00552A2F" w:rsidP="00552A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52A2F" w:rsidRDefault="00552A2F" w:rsidP="00552A2F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552A2F" w:rsidTr="009C3EA9">
        <w:trPr>
          <w:trHeight w:val="546"/>
        </w:trPr>
        <w:tc>
          <w:tcPr>
            <w:tcW w:w="8024" w:type="dxa"/>
            <w:gridSpan w:val="6"/>
            <w:vAlign w:val="center"/>
          </w:tcPr>
          <w:p w:rsidR="00552A2F" w:rsidRPr="006C1B24" w:rsidRDefault="00552A2F" w:rsidP="009C3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1C2280" w:rsidRDefault="001C2280" w:rsidP="00914EA2">
      <w:pPr>
        <w:pStyle w:val="Akapitzlist"/>
        <w:tabs>
          <w:tab w:val="left" w:pos="3990"/>
        </w:tabs>
        <w:spacing w:after="0" w:line="240" w:lineRule="auto"/>
        <w:ind w:left="1395"/>
        <w:rPr>
          <w:color w:val="7030A0"/>
          <w:sz w:val="20"/>
          <w:szCs w:val="20"/>
        </w:rPr>
      </w:pPr>
    </w:p>
    <w:p w:rsidR="001C2280" w:rsidRPr="00552A2F" w:rsidRDefault="001C2280" w:rsidP="00914EA2">
      <w:pPr>
        <w:pStyle w:val="Akapitzlist"/>
        <w:numPr>
          <w:ilvl w:val="0"/>
          <w:numId w:val="1"/>
        </w:numPr>
        <w:tabs>
          <w:tab w:val="left" w:pos="3990"/>
        </w:tabs>
        <w:spacing w:after="0" w:line="240" w:lineRule="auto"/>
        <w:ind w:left="284" w:right="-284" w:hanging="284"/>
        <w:jc w:val="both"/>
        <w:rPr>
          <w:sz w:val="20"/>
          <w:szCs w:val="20"/>
        </w:rPr>
      </w:pPr>
      <w:r w:rsidRPr="00A70175">
        <w:rPr>
          <w:b/>
          <w:bCs/>
          <w:sz w:val="20"/>
          <w:szCs w:val="20"/>
        </w:rPr>
        <w:t>MODUŁ F</w:t>
      </w:r>
      <w:r w:rsidRPr="00A70175">
        <w:rPr>
          <w:sz w:val="20"/>
          <w:szCs w:val="20"/>
        </w:rPr>
        <w:t xml:space="preserve">  TECHNIK HANDLOWIEC -Wyposażenie pracowni organizowania i prowadzenia sprzedaży – pozostałe wyposażenie  </w:t>
      </w:r>
      <w:r w:rsidRPr="00A70175">
        <w:rPr>
          <w:b/>
          <w:bCs/>
          <w:sz w:val="20"/>
          <w:szCs w:val="20"/>
        </w:rPr>
        <w:t>(poz. 16)</w:t>
      </w:r>
    </w:p>
    <w:p w:rsidR="00552A2F" w:rsidRDefault="00552A2F" w:rsidP="00552A2F">
      <w:pPr>
        <w:tabs>
          <w:tab w:val="left" w:pos="3990"/>
        </w:tabs>
        <w:spacing w:after="0" w:line="240" w:lineRule="auto"/>
        <w:ind w:right="-284"/>
        <w:jc w:val="both"/>
        <w:rPr>
          <w:sz w:val="20"/>
          <w:szCs w:val="20"/>
        </w:rPr>
      </w:pPr>
    </w:p>
    <w:tbl>
      <w:tblPr>
        <w:tblStyle w:val="Tabela-Siatka1"/>
        <w:tblW w:w="9612" w:type="dxa"/>
        <w:tblInd w:w="0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552A2F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52A2F" w:rsidRPr="004E7755" w:rsidRDefault="00552A2F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52A2F" w:rsidRPr="00785169" w:rsidRDefault="00552A2F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552A2F" w:rsidRPr="005657B8" w:rsidRDefault="00552A2F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52A2F" w:rsidTr="009C3EA9">
        <w:trPr>
          <w:trHeight w:val="192"/>
        </w:trPr>
        <w:tc>
          <w:tcPr>
            <w:tcW w:w="534" w:type="dxa"/>
            <w:vAlign w:val="center"/>
          </w:tcPr>
          <w:p w:rsidR="00552A2F" w:rsidRPr="009132BA" w:rsidRDefault="00552A2F" w:rsidP="00552A2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52A2F" w:rsidRPr="00214829" w:rsidRDefault="00552A2F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552A2F" w:rsidRDefault="00552A2F" w:rsidP="009C3EA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87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552A2F" w:rsidRPr="009C7DEC" w:rsidRDefault="00552A2F" w:rsidP="009C3EA9">
            <w:pPr>
              <w:tabs>
                <w:tab w:val="left" w:pos="3990"/>
              </w:tabs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center"/>
            </w:pPr>
          </w:p>
        </w:tc>
      </w:tr>
      <w:tr w:rsidR="00552A2F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552A2F" w:rsidRDefault="00552A2F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552A2F" w:rsidRDefault="00552A2F" w:rsidP="009C3EA9">
            <w:pPr>
              <w:tabs>
                <w:tab w:val="left" w:pos="5541"/>
              </w:tabs>
              <w:spacing w:after="0" w:line="240" w:lineRule="auto"/>
              <w:jc w:val="center"/>
            </w:pPr>
          </w:p>
        </w:tc>
      </w:tr>
    </w:tbl>
    <w:p w:rsidR="00914EA2" w:rsidRPr="00A70175" w:rsidRDefault="00914EA2" w:rsidP="00914EA2">
      <w:pPr>
        <w:pStyle w:val="Akapitzlist"/>
        <w:tabs>
          <w:tab w:val="left" w:pos="3990"/>
        </w:tabs>
        <w:spacing w:after="0" w:line="240" w:lineRule="auto"/>
        <w:ind w:left="284" w:right="-284"/>
        <w:jc w:val="both"/>
        <w:rPr>
          <w:sz w:val="20"/>
          <w:szCs w:val="20"/>
        </w:rPr>
      </w:pPr>
    </w:p>
    <w:p w:rsidR="001C2280" w:rsidRPr="0031191B" w:rsidRDefault="001C2280" w:rsidP="0031191B">
      <w:pPr>
        <w:pStyle w:val="Akapitzlist"/>
        <w:numPr>
          <w:ilvl w:val="0"/>
          <w:numId w:val="41"/>
        </w:numPr>
        <w:tabs>
          <w:tab w:val="left" w:pos="3990"/>
        </w:tabs>
        <w:spacing w:after="0" w:line="240" w:lineRule="auto"/>
        <w:ind w:left="284" w:right="-426" w:hanging="284"/>
        <w:jc w:val="both"/>
        <w:rPr>
          <w:b/>
          <w:bCs/>
          <w:sz w:val="20"/>
          <w:szCs w:val="20"/>
        </w:rPr>
      </w:pPr>
      <w:r w:rsidRPr="0031191B">
        <w:rPr>
          <w:b/>
          <w:bCs/>
          <w:sz w:val="20"/>
          <w:szCs w:val="20"/>
        </w:rPr>
        <w:t>MODUŁ G:</w:t>
      </w:r>
      <w:r w:rsidRPr="0031191B">
        <w:rPr>
          <w:sz w:val="20"/>
          <w:szCs w:val="20"/>
        </w:rPr>
        <w:t xml:space="preserve"> Szkolenie w ZS-</w:t>
      </w:r>
      <w:proofErr w:type="spellStart"/>
      <w:r w:rsidRPr="0031191B">
        <w:rPr>
          <w:sz w:val="20"/>
          <w:szCs w:val="20"/>
        </w:rPr>
        <w:t>CEZiU</w:t>
      </w:r>
      <w:proofErr w:type="spellEnd"/>
      <w:r w:rsidRPr="0031191B">
        <w:rPr>
          <w:sz w:val="20"/>
          <w:szCs w:val="20"/>
        </w:rPr>
        <w:t xml:space="preserve"> dla nauczycieli z zakresu zakupionego sprzętu i oprogramowania  – </w:t>
      </w:r>
      <w:r w:rsidRPr="0031191B">
        <w:rPr>
          <w:b/>
          <w:bCs/>
          <w:sz w:val="20"/>
          <w:szCs w:val="20"/>
        </w:rPr>
        <w:t>(Poz.18)</w:t>
      </w:r>
    </w:p>
    <w:p w:rsidR="001C2280" w:rsidRPr="00D20B6D" w:rsidRDefault="001C2280" w:rsidP="0031191B">
      <w:pPr>
        <w:tabs>
          <w:tab w:val="left" w:pos="3990"/>
        </w:tabs>
        <w:spacing w:after="0" w:line="240" w:lineRule="auto"/>
        <w:jc w:val="both"/>
        <w:rPr>
          <w:b/>
          <w:bCs/>
          <w:sz w:val="20"/>
          <w:szCs w:val="20"/>
        </w:rPr>
      </w:pPr>
    </w:p>
    <w:tbl>
      <w:tblPr>
        <w:tblStyle w:val="Tabela-Siatka"/>
        <w:tblW w:w="9681" w:type="dxa"/>
        <w:tblLook w:val="04A0" w:firstRow="1" w:lastRow="0" w:firstColumn="1" w:lastColumn="0" w:noHBand="0" w:noVBand="1"/>
      </w:tblPr>
      <w:tblGrid>
        <w:gridCol w:w="521"/>
        <w:gridCol w:w="1884"/>
        <w:gridCol w:w="1099"/>
        <w:gridCol w:w="3154"/>
        <w:gridCol w:w="3023"/>
      </w:tblGrid>
      <w:tr w:rsidR="00552A2F" w:rsidRPr="00D20B6D" w:rsidTr="009C3EA9">
        <w:tc>
          <w:tcPr>
            <w:tcW w:w="521" w:type="dxa"/>
            <w:shd w:val="clear" w:color="auto" w:fill="D9D9D9" w:themeFill="background1" w:themeFillShade="D9"/>
          </w:tcPr>
          <w:p w:rsidR="00552A2F" w:rsidRPr="00D20B6D" w:rsidRDefault="00552A2F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:rsidR="00552A2F" w:rsidRPr="00D20B6D" w:rsidRDefault="00552A2F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552A2F" w:rsidRPr="00D20B6D" w:rsidRDefault="00552A2F" w:rsidP="009C3EA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6"/>
                <w:szCs w:val="16"/>
              </w:rPr>
              <w:t>Łączna l</w:t>
            </w:r>
            <w:r w:rsidRPr="00D20B6D">
              <w:rPr>
                <w:rFonts w:cstheme="minorHAnsi"/>
                <w:b/>
                <w:sz w:val="16"/>
                <w:szCs w:val="16"/>
              </w:rPr>
              <w:t xml:space="preserve">iczba godzin </w:t>
            </w:r>
          </w:p>
        </w:tc>
        <w:tc>
          <w:tcPr>
            <w:tcW w:w="3154" w:type="dxa"/>
            <w:shd w:val="clear" w:color="auto" w:fill="D9D9D9" w:themeFill="background1" w:themeFillShade="D9"/>
          </w:tcPr>
          <w:p w:rsidR="00552A2F" w:rsidRDefault="00552A2F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Cena z 1 godzinę brutto</w:t>
            </w:r>
          </w:p>
        </w:tc>
        <w:tc>
          <w:tcPr>
            <w:tcW w:w="3023" w:type="dxa"/>
            <w:shd w:val="clear" w:color="auto" w:fill="D9D9D9" w:themeFill="background1" w:themeFillShade="D9"/>
          </w:tcPr>
          <w:p w:rsidR="00552A2F" w:rsidRPr="00D20B6D" w:rsidRDefault="00552A2F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Wartość brutto</w:t>
            </w:r>
          </w:p>
        </w:tc>
      </w:tr>
      <w:tr w:rsidR="00552A2F" w:rsidRPr="00D20B6D" w:rsidTr="009C3EA9">
        <w:tc>
          <w:tcPr>
            <w:tcW w:w="521" w:type="dxa"/>
            <w:vAlign w:val="center"/>
          </w:tcPr>
          <w:p w:rsidR="00552A2F" w:rsidRPr="00D20B6D" w:rsidRDefault="00552A2F" w:rsidP="00552A2F">
            <w:pPr>
              <w:pStyle w:val="Akapitzlist"/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</w:p>
        </w:tc>
        <w:tc>
          <w:tcPr>
            <w:tcW w:w="1884" w:type="dxa"/>
            <w:vAlign w:val="center"/>
          </w:tcPr>
          <w:p w:rsidR="00552A2F" w:rsidRPr="00A16D2F" w:rsidRDefault="00552A2F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E3419E">
              <w:rPr>
                <w:rFonts w:cstheme="minorHAnsi"/>
                <w:b/>
                <w:sz w:val="18"/>
                <w:szCs w:val="18"/>
              </w:rPr>
              <w:t xml:space="preserve">Szkolenie w </w:t>
            </w:r>
            <w:r>
              <w:rPr>
                <w:rFonts w:cstheme="minorHAnsi"/>
                <w:b/>
                <w:sz w:val="18"/>
                <w:szCs w:val="18"/>
              </w:rPr>
              <w:t xml:space="preserve">siedzibie </w:t>
            </w:r>
            <w:r w:rsidRPr="00E3419E">
              <w:rPr>
                <w:rFonts w:cstheme="minorHAnsi"/>
                <w:b/>
                <w:sz w:val="18"/>
                <w:szCs w:val="18"/>
              </w:rPr>
              <w:t>ZS-</w:t>
            </w:r>
            <w:proofErr w:type="spellStart"/>
            <w:r w:rsidRPr="00E3419E">
              <w:rPr>
                <w:rFonts w:cstheme="minorHAnsi"/>
                <w:b/>
                <w:sz w:val="18"/>
                <w:szCs w:val="18"/>
              </w:rPr>
              <w:t>CEZiU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dla 3 nauczycieli</w:t>
            </w:r>
          </w:p>
        </w:tc>
        <w:tc>
          <w:tcPr>
            <w:tcW w:w="1099" w:type="dxa"/>
            <w:vAlign w:val="center"/>
          </w:tcPr>
          <w:p w:rsidR="00552A2F" w:rsidRPr="00720215" w:rsidRDefault="00552A2F" w:rsidP="009C3E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3154" w:type="dxa"/>
            <w:vAlign w:val="center"/>
          </w:tcPr>
          <w:p w:rsidR="00552A2F" w:rsidRPr="00720215" w:rsidRDefault="00552A2F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023" w:type="dxa"/>
            <w:vAlign w:val="center"/>
          </w:tcPr>
          <w:p w:rsidR="00552A2F" w:rsidRPr="00720215" w:rsidRDefault="00552A2F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</w:rPr>
            </w:pPr>
          </w:p>
        </w:tc>
      </w:tr>
    </w:tbl>
    <w:p w:rsidR="00552A2F" w:rsidRPr="008B4EDD" w:rsidRDefault="00552A2F" w:rsidP="00552A2F">
      <w:pPr>
        <w:spacing w:after="0" w:line="240" w:lineRule="auto"/>
        <w:ind w:left="709" w:hanging="709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552A2F" w:rsidRPr="008B4EDD" w:rsidSect="002607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F8" w:rsidRDefault="000979F8" w:rsidP="0047689D">
      <w:pPr>
        <w:spacing w:after="0" w:line="240" w:lineRule="auto"/>
      </w:pPr>
      <w:r>
        <w:separator/>
      </w:r>
    </w:p>
  </w:endnote>
  <w:endnote w:type="continuationSeparator" w:id="0">
    <w:p w:rsidR="000979F8" w:rsidRDefault="000979F8" w:rsidP="004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F8" w:rsidRDefault="000979F8" w:rsidP="0047689D">
      <w:pPr>
        <w:spacing w:after="0" w:line="240" w:lineRule="auto"/>
      </w:pPr>
      <w:r>
        <w:separator/>
      </w:r>
    </w:p>
  </w:footnote>
  <w:footnote w:type="continuationSeparator" w:id="0">
    <w:p w:rsidR="000979F8" w:rsidRDefault="000979F8" w:rsidP="004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ACD" w:rsidRDefault="006D3ACD" w:rsidP="0047689D">
    <w:pPr>
      <w:pStyle w:val="Nagwek"/>
      <w:jc w:val="center"/>
    </w:pPr>
    <w:r>
      <w:rPr>
        <w:rFonts w:ascii="Arial" w:hAnsi="Arial" w:cs="Arial"/>
        <w:i/>
        <w:iCs/>
        <w:noProof/>
        <w:sz w:val="20"/>
        <w:szCs w:val="20"/>
        <w:lang w:eastAsia="pl-PL"/>
      </w:rPr>
      <w:drawing>
        <wp:inline distT="0" distB="0" distL="0" distR="0">
          <wp:extent cx="5745480" cy="554990"/>
          <wp:effectExtent l="0" t="0" r="7620" b="0"/>
          <wp:docPr id="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91" b="25706"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3ACD" w:rsidRDefault="006D3ACD" w:rsidP="00476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0F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45B4B"/>
    <w:multiLevelType w:val="multilevel"/>
    <w:tmpl w:val="0D04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D79DA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6BE4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53466"/>
    <w:multiLevelType w:val="hybridMultilevel"/>
    <w:tmpl w:val="A2867F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7B0612"/>
    <w:multiLevelType w:val="hybridMultilevel"/>
    <w:tmpl w:val="8C007EA0"/>
    <w:lvl w:ilvl="0" w:tplc="9BE07FA0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2C22E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4B4595"/>
    <w:multiLevelType w:val="hybridMultilevel"/>
    <w:tmpl w:val="4224DE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73E1126"/>
    <w:multiLevelType w:val="hybridMultilevel"/>
    <w:tmpl w:val="816EDF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7F85EAB"/>
    <w:multiLevelType w:val="hybridMultilevel"/>
    <w:tmpl w:val="19FA0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8097747"/>
    <w:multiLevelType w:val="hybridMultilevel"/>
    <w:tmpl w:val="71AE9470"/>
    <w:lvl w:ilvl="0" w:tplc="0980C8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069A4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D6B741A"/>
    <w:multiLevelType w:val="hybridMultilevel"/>
    <w:tmpl w:val="5784D6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FE1557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0401777"/>
    <w:multiLevelType w:val="hybridMultilevel"/>
    <w:tmpl w:val="A55A0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6A2606"/>
    <w:multiLevelType w:val="hybridMultilevel"/>
    <w:tmpl w:val="E7D43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8FD6AA4"/>
    <w:multiLevelType w:val="hybridMultilevel"/>
    <w:tmpl w:val="A158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2012795"/>
    <w:multiLevelType w:val="hybridMultilevel"/>
    <w:tmpl w:val="561286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2D03D54"/>
    <w:multiLevelType w:val="hybridMultilevel"/>
    <w:tmpl w:val="278EF4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4AF7C97"/>
    <w:multiLevelType w:val="hybridMultilevel"/>
    <w:tmpl w:val="E856B2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8493366"/>
    <w:multiLevelType w:val="hybridMultilevel"/>
    <w:tmpl w:val="F89033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93476B5"/>
    <w:multiLevelType w:val="hybridMultilevel"/>
    <w:tmpl w:val="8F424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A1C232B"/>
    <w:multiLevelType w:val="multilevel"/>
    <w:tmpl w:val="B214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2CF45695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CB491B"/>
    <w:multiLevelType w:val="hybridMultilevel"/>
    <w:tmpl w:val="A8DCB3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477D1B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F80578"/>
    <w:multiLevelType w:val="multilevel"/>
    <w:tmpl w:val="D7345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42A609AA"/>
    <w:multiLevelType w:val="hybridMultilevel"/>
    <w:tmpl w:val="F5C65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C82E97"/>
    <w:multiLevelType w:val="hybridMultilevel"/>
    <w:tmpl w:val="3CA01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57305F2"/>
    <w:multiLevelType w:val="hybridMultilevel"/>
    <w:tmpl w:val="38BE1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D377401"/>
    <w:multiLevelType w:val="hybridMultilevel"/>
    <w:tmpl w:val="179291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D8662D5"/>
    <w:multiLevelType w:val="multilevel"/>
    <w:tmpl w:val="8BF8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 w15:restartNumberingAfterBreak="0">
    <w:nsid w:val="50FC18E9"/>
    <w:multiLevelType w:val="hybridMultilevel"/>
    <w:tmpl w:val="ACDE6B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24A31C9"/>
    <w:multiLevelType w:val="multilevel"/>
    <w:tmpl w:val="38FE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 w15:restartNumberingAfterBreak="0">
    <w:nsid w:val="5ADD1E52"/>
    <w:multiLevelType w:val="multilevel"/>
    <w:tmpl w:val="D4D6D2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 w15:restartNumberingAfterBreak="0">
    <w:nsid w:val="5D1C4C59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5D4382"/>
    <w:multiLevelType w:val="hybridMultilevel"/>
    <w:tmpl w:val="46A0E1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6650B39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502FC3"/>
    <w:multiLevelType w:val="hybridMultilevel"/>
    <w:tmpl w:val="22CC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1064726"/>
    <w:multiLevelType w:val="hybridMultilevel"/>
    <w:tmpl w:val="4462E0D4"/>
    <w:lvl w:ilvl="0" w:tplc="BA5A9236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1312A07"/>
    <w:multiLevelType w:val="multilevel"/>
    <w:tmpl w:val="2296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 w15:restartNumberingAfterBreak="0">
    <w:nsid w:val="730316B2"/>
    <w:multiLevelType w:val="hybridMultilevel"/>
    <w:tmpl w:val="C8FE2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84A112A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3948B3"/>
    <w:multiLevelType w:val="hybridMultilevel"/>
    <w:tmpl w:val="280EE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9DB1A52"/>
    <w:multiLevelType w:val="hybridMultilevel"/>
    <w:tmpl w:val="F8A4655E"/>
    <w:lvl w:ilvl="0" w:tplc="A914EB26">
      <w:start w:val="1"/>
      <w:numFmt w:val="bullet"/>
      <w:lvlText w:val=""/>
      <w:lvlJc w:val="left"/>
      <w:pPr>
        <w:ind w:left="1395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5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9F87E2C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C70095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7"/>
  </w:num>
  <w:num w:numId="2">
    <w:abstractNumId w:val="27"/>
  </w:num>
  <w:num w:numId="3">
    <w:abstractNumId w:val="42"/>
  </w:num>
  <w:num w:numId="4">
    <w:abstractNumId w:val="28"/>
  </w:num>
  <w:num w:numId="5">
    <w:abstractNumId w:val="49"/>
  </w:num>
  <w:num w:numId="6">
    <w:abstractNumId w:val="46"/>
  </w:num>
  <w:num w:numId="7">
    <w:abstractNumId w:val="4"/>
  </w:num>
  <w:num w:numId="8">
    <w:abstractNumId w:val="41"/>
  </w:num>
  <w:num w:numId="9">
    <w:abstractNumId w:val="5"/>
  </w:num>
  <w:num w:numId="10">
    <w:abstractNumId w:val="31"/>
  </w:num>
  <w:num w:numId="11">
    <w:abstractNumId w:val="23"/>
  </w:num>
  <w:num w:numId="12">
    <w:abstractNumId w:val="15"/>
  </w:num>
  <w:num w:numId="13">
    <w:abstractNumId w:val="19"/>
  </w:num>
  <w:num w:numId="14">
    <w:abstractNumId w:val="44"/>
  </w:num>
  <w:num w:numId="15">
    <w:abstractNumId w:val="32"/>
  </w:num>
  <w:num w:numId="16">
    <w:abstractNumId w:val="20"/>
  </w:num>
  <w:num w:numId="17">
    <w:abstractNumId w:val="9"/>
  </w:num>
  <w:num w:numId="18">
    <w:abstractNumId w:val="26"/>
  </w:num>
  <w:num w:numId="19">
    <w:abstractNumId w:val="33"/>
  </w:num>
  <w:num w:numId="20">
    <w:abstractNumId w:val="10"/>
  </w:num>
  <w:num w:numId="21">
    <w:abstractNumId w:val="35"/>
  </w:num>
  <w:num w:numId="22">
    <w:abstractNumId w:val="21"/>
  </w:num>
  <w:num w:numId="23">
    <w:abstractNumId w:val="30"/>
  </w:num>
  <w:num w:numId="24">
    <w:abstractNumId w:val="18"/>
  </w:num>
  <w:num w:numId="25">
    <w:abstractNumId w:val="13"/>
  </w:num>
  <w:num w:numId="26">
    <w:abstractNumId w:val="16"/>
  </w:num>
  <w:num w:numId="27">
    <w:abstractNumId w:val="8"/>
  </w:num>
  <w:num w:numId="28">
    <w:abstractNumId w:val="3"/>
  </w:num>
  <w:num w:numId="29">
    <w:abstractNumId w:val="14"/>
  </w:num>
  <w:num w:numId="30">
    <w:abstractNumId w:val="2"/>
  </w:num>
  <w:num w:numId="31">
    <w:abstractNumId w:val="0"/>
  </w:num>
  <w:num w:numId="32">
    <w:abstractNumId w:val="12"/>
  </w:num>
  <w:num w:numId="33">
    <w:abstractNumId w:val="45"/>
  </w:num>
  <w:num w:numId="34">
    <w:abstractNumId w:val="11"/>
  </w:num>
  <w:num w:numId="35">
    <w:abstractNumId w:val="29"/>
  </w:num>
  <w:num w:numId="36">
    <w:abstractNumId w:val="34"/>
  </w:num>
  <w:num w:numId="37">
    <w:abstractNumId w:val="40"/>
  </w:num>
  <w:num w:numId="38">
    <w:abstractNumId w:val="7"/>
  </w:num>
  <w:num w:numId="39">
    <w:abstractNumId w:val="39"/>
  </w:num>
  <w:num w:numId="40">
    <w:abstractNumId w:val="6"/>
  </w:num>
  <w:num w:numId="41">
    <w:abstractNumId w:val="17"/>
  </w:num>
  <w:num w:numId="42">
    <w:abstractNumId w:val="38"/>
  </w:num>
  <w:num w:numId="43">
    <w:abstractNumId w:val="37"/>
  </w:num>
  <w:num w:numId="44">
    <w:abstractNumId w:val="22"/>
  </w:num>
  <w:num w:numId="45">
    <w:abstractNumId w:val="24"/>
  </w:num>
  <w:num w:numId="46">
    <w:abstractNumId w:val="36"/>
  </w:num>
  <w:num w:numId="47">
    <w:abstractNumId w:val="43"/>
  </w:num>
  <w:num w:numId="48">
    <w:abstractNumId w:val="1"/>
  </w:num>
  <w:num w:numId="49">
    <w:abstractNumId w:val="48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9D"/>
    <w:rsid w:val="00013199"/>
    <w:rsid w:val="00017C66"/>
    <w:rsid w:val="0002415C"/>
    <w:rsid w:val="00045065"/>
    <w:rsid w:val="00046E3F"/>
    <w:rsid w:val="00054692"/>
    <w:rsid w:val="00076726"/>
    <w:rsid w:val="000843DB"/>
    <w:rsid w:val="000979F8"/>
    <w:rsid w:val="00135E60"/>
    <w:rsid w:val="0014273D"/>
    <w:rsid w:val="001666FD"/>
    <w:rsid w:val="00187AEE"/>
    <w:rsid w:val="00190752"/>
    <w:rsid w:val="00195DA0"/>
    <w:rsid w:val="001A2AED"/>
    <w:rsid w:val="001A5718"/>
    <w:rsid w:val="001C2280"/>
    <w:rsid w:val="001D370B"/>
    <w:rsid w:val="001D524E"/>
    <w:rsid w:val="001F59DA"/>
    <w:rsid w:val="00203354"/>
    <w:rsid w:val="00210DF3"/>
    <w:rsid w:val="002128CD"/>
    <w:rsid w:val="00214829"/>
    <w:rsid w:val="00216DD0"/>
    <w:rsid w:val="002447B9"/>
    <w:rsid w:val="00244D87"/>
    <w:rsid w:val="002543DE"/>
    <w:rsid w:val="00260717"/>
    <w:rsid w:val="00272AD8"/>
    <w:rsid w:val="002756AD"/>
    <w:rsid w:val="002862FB"/>
    <w:rsid w:val="0029704C"/>
    <w:rsid w:val="002A4578"/>
    <w:rsid w:val="002B0CF3"/>
    <w:rsid w:val="002B1DD1"/>
    <w:rsid w:val="002B27F5"/>
    <w:rsid w:val="002F1736"/>
    <w:rsid w:val="00306246"/>
    <w:rsid w:val="0031191B"/>
    <w:rsid w:val="00326DDC"/>
    <w:rsid w:val="00330118"/>
    <w:rsid w:val="00336773"/>
    <w:rsid w:val="00340175"/>
    <w:rsid w:val="00351535"/>
    <w:rsid w:val="003524AA"/>
    <w:rsid w:val="0036549E"/>
    <w:rsid w:val="003A61C1"/>
    <w:rsid w:val="003B5612"/>
    <w:rsid w:val="003D077A"/>
    <w:rsid w:val="003D30EF"/>
    <w:rsid w:val="003E70F1"/>
    <w:rsid w:val="003F32D3"/>
    <w:rsid w:val="00414926"/>
    <w:rsid w:val="00426494"/>
    <w:rsid w:val="004339DF"/>
    <w:rsid w:val="0044495E"/>
    <w:rsid w:val="004628F0"/>
    <w:rsid w:val="0047239B"/>
    <w:rsid w:val="0047689D"/>
    <w:rsid w:val="00482C7D"/>
    <w:rsid w:val="00495763"/>
    <w:rsid w:val="004A4D7E"/>
    <w:rsid w:val="004B03FA"/>
    <w:rsid w:val="004C3B9F"/>
    <w:rsid w:val="004D033A"/>
    <w:rsid w:val="004E0B83"/>
    <w:rsid w:val="004E7755"/>
    <w:rsid w:val="004F1A98"/>
    <w:rsid w:val="004F6C21"/>
    <w:rsid w:val="00500B0A"/>
    <w:rsid w:val="00527B3C"/>
    <w:rsid w:val="005440D4"/>
    <w:rsid w:val="00547F39"/>
    <w:rsid w:val="00550A73"/>
    <w:rsid w:val="005524D8"/>
    <w:rsid w:val="00552A2F"/>
    <w:rsid w:val="005625F7"/>
    <w:rsid w:val="00595178"/>
    <w:rsid w:val="005A08C1"/>
    <w:rsid w:val="005E0544"/>
    <w:rsid w:val="005E40B6"/>
    <w:rsid w:val="005F421D"/>
    <w:rsid w:val="005F5BF6"/>
    <w:rsid w:val="00617F2F"/>
    <w:rsid w:val="0062044A"/>
    <w:rsid w:val="006412A9"/>
    <w:rsid w:val="00652CCF"/>
    <w:rsid w:val="00673063"/>
    <w:rsid w:val="00696D2A"/>
    <w:rsid w:val="006A6842"/>
    <w:rsid w:val="006B25BD"/>
    <w:rsid w:val="006B5D8A"/>
    <w:rsid w:val="006C1B24"/>
    <w:rsid w:val="006D0D27"/>
    <w:rsid w:val="006D3ACD"/>
    <w:rsid w:val="006D4907"/>
    <w:rsid w:val="006F0D29"/>
    <w:rsid w:val="006F1E83"/>
    <w:rsid w:val="006F325C"/>
    <w:rsid w:val="0070294C"/>
    <w:rsid w:val="00707F9E"/>
    <w:rsid w:val="00717C5F"/>
    <w:rsid w:val="00733B5A"/>
    <w:rsid w:val="007406B9"/>
    <w:rsid w:val="0077641A"/>
    <w:rsid w:val="00780CC3"/>
    <w:rsid w:val="0078361E"/>
    <w:rsid w:val="00792B58"/>
    <w:rsid w:val="00794898"/>
    <w:rsid w:val="007A13F2"/>
    <w:rsid w:val="007A753F"/>
    <w:rsid w:val="007B47E8"/>
    <w:rsid w:val="007C3622"/>
    <w:rsid w:val="007E4E7F"/>
    <w:rsid w:val="0082124D"/>
    <w:rsid w:val="008226C3"/>
    <w:rsid w:val="008259D1"/>
    <w:rsid w:val="00830FB5"/>
    <w:rsid w:val="00851C8F"/>
    <w:rsid w:val="00871026"/>
    <w:rsid w:val="008739F7"/>
    <w:rsid w:val="0087733D"/>
    <w:rsid w:val="008776F4"/>
    <w:rsid w:val="00887912"/>
    <w:rsid w:val="008A2F75"/>
    <w:rsid w:val="008A3836"/>
    <w:rsid w:val="008A3C98"/>
    <w:rsid w:val="008B4EDD"/>
    <w:rsid w:val="008B5683"/>
    <w:rsid w:val="008C0F8C"/>
    <w:rsid w:val="008C3480"/>
    <w:rsid w:val="008F2E9D"/>
    <w:rsid w:val="008F56FA"/>
    <w:rsid w:val="00914EA2"/>
    <w:rsid w:val="009172F1"/>
    <w:rsid w:val="009348A5"/>
    <w:rsid w:val="009439D7"/>
    <w:rsid w:val="00952669"/>
    <w:rsid w:val="00966090"/>
    <w:rsid w:val="0097007D"/>
    <w:rsid w:val="00991090"/>
    <w:rsid w:val="00994E98"/>
    <w:rsid w:val="009A1BC3"/>
    <w:rsid w:val="009A7B77"/>
    <w:rsid w:val="009E1FC2"/>
    <w:rsid w:val="009F5B00"/>
    <w:rsid w:val="00A06A4C"/>
    <w:rsid w:val="00A124C8"/>
    <w:rsid w:val="00A16A55"/>
    <w:rsid w:val="00A201FF"/>
    <w:rsid w:val="00A35DEB"/>
    <w:rsid w:val="00A70175"/>
    <w:rsid w:val="00A732AB"/>
    <w:rsid w:val="00A73D87"/>
    <w:rsid w:val="00A73E73"/>
    <w:rsid w:val="00AA2697"/>
    <w:rsid w:val="00AE1C20"/>
    <w:rsid w:val="00AF14DD"/>
    <w:rsid w:val="00AF230F"/>
    <w:rsid w:val="00AF6876"/>
    <w:rsid w:val="00B079D3"/>
    <w:rsid w:val="00B07FE9"/>
    <w:rsid w:val="00B15570"/>
    <w:rsid w:val="00B22A8D"/>
    <w:rsid w:val="00B74A34"/>
    <w:rsid w:val="00B816E5"/>
    <w:rsid w:val="00B82E8A"/>
    <w:rsid w:val="00B87097"/>
    <w:rsid w:val="00B87FDE"/>
    <w:rsid w:val="00BB3409"/>
    <w:rsid w:val="00BB4841"/>
    <w:rsid w:val="00BB6910"/>
    <w:rsid w:val="00BC4D06"/>
    <w:rsid w:val="00C046BC"/>
    <w:rsid w:val="00C04CD9"/>
    <w:rsid w:val="00C10159"/>
    <w:rsid w:val="00C141E6"/>
    <w:rsid w:val="00C27EB8"/>
    <w:rsid w:val="00C327AE"/>
    <w:rsid w:val="00C40489"/>
    <w:rsid w:val="00C5413C"/>
    <w:rsid w:val="00C5519B"/>
    <w:rsid w:val="00C72923"/>
    <w:rsid w:val="00C73139"/>
    <w:rsid w:val="00C73198"/>
    <w:rsid w:val="00C80915"/>
    <w:rsid w:val="00C9431A"/>
    <w:rsid w:val="00CA0B16"/>
    <w:rsid w:val="00CA25AD"/>
    <w:rsid w:val="00CC385F"/>
    <w:rsid w:val="00CD67EE"/>
    <w:rsid w:val="00CE0089"/>
    <w:rsid w:val="00CE0674"/>
    <w:rsid w:val="00CE615C"/>
    <w:rsid w:val="00CF5764"/>
    <w:rsid w:val="00D04742"/>
    <w:rsid w:val="00D1767B"/>
    <w:rsid w:val="00D20B6D"/>
    <w:rsid w:val="00D20B9B"/>
    <w:rsid w:val="00D32ED5"/>
    <w:rsid w:val="00D33A34"/>
    <w:rsid w:val="00D3552B"/>
    <w:rsid w:val="00D36063"/>
    <w:rsid w:val="00D441D1"/>
    <w:rsid w:val="00D62AF0"/>
    <w:rsid w:val="00D65159"/>
    <w:rsid w:val="00D719B6"/>
    <w:rsid w:val="00DE4492"/>
    <w:rsid w:val="00DE5458"/>
    <w:rsid w:val="00DE730C"/>
    <w:rsid w:val="00DF4C67"/>
    <w:rsid w:val="00E16BCB"/>
    <w:rsid w:val="00E21DAD"/>
    <w:rsid w:val="00E3330D"/>
    <w:rsid w:val="00E53124"/>
    <w:rsid w:val="00EA7791"/>
    <w:rsid w:val="00ED4DE7"/>
    <w:rsid w:val="00ED501C"/>
    <w:rsid w:val="00F16D8F"/>
    <w:rsid w:val="00F26771"/>
    <w:rsid w:val="00F277A1"/>
    <w:rsid w:val="00F27B78"/>
    <w:rsid w:val="00F65BAA"/>
    <w:rsid w:val="00F83FD9"/>
    <w:rsid w:val="00F9201A"/>
    <w:rsid w:val="00F92435"/>
    <w:rsid w:val="00FC44C4"/>
    <w:rsid w:val="00FC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1B66B6-38AF-4DEF-9A92-367454F0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CCF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776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27B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7641A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F325C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47689D"/>
    <w:pPr>
      <w:ind w:left="720"/>
    </w:pPr>
  </w:style>
  <w:style w:type="table" w:styleId="Tabela-Siatka">
    <w:name w:val="Table Grid"/>
    <w:basedOn w:val="Standardowy"/>
    <w:uiPriority w:val="39"/>
    <w:rsid w:val="004768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7689D"/>
  </w:style>
  <w:style w:type="paragraph" w:styleId="Stopka">
    <w:name w:val="footer"/>
    <w:basedOn w:val="Normalny"/>
    <w:link w:val="StopkaZnak"/>
    <w:uiPriority w:val="99"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7689D"/>
  </w:style>
  <w:style w:type="table" w:customStyle="1" w:styleId="Tabela-Siatka1">
    <w:name w:val="Tabela - Siatka1"/>
    <w:uiPriority w:val="39"/>
    <w:rsid w:val="006C1B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6C1B24"/>
    <w:rPr>
      <w:rFonts w:cs="Calibri"/>
      <w:lang w:eastAsia="en-US"/>
    </w:rPr>
  </w:style>
  <w:style w:type="character" w:customStyle="1" w:styleId="apple-converted-space">
    <w:name w:val="apple-converted-space"/>
    <w:basedOn w:val="Domylnaczcionkaakapitu"/>
    <w:uiPriority w:val="99"/>
    <w:rsid w:val="004E7755"/>
  </w:style>
  <w:style w:type="character" w:styleId="Hipercze">
    <w:name w:val="Hyperlink"/>
    <w:basedOn w:val="Domylnaczcionkaakapitu"/>
    <w:uiPriority w:val="99"/>
    <w:rsid w:val="006F1E83"/>
    <w:rPr>
      <w:color w:val="auto"/>
      <w:u w:val="single"/>
    </w:rPr>
  </w:style>
  <w:style w:type="character" w:styleId="UyteHipercze">
    <w:name w:val="FollowedHyperlink"/>
    <w:basedOn w:val="Domylnaczcionkaakapitu"/>
    <w:uiPriority w:val="99"/>
    <w:semiHidden/>
    <w:rsid w:val="006F1E83"/>
    <w:rPr>
      <w:color w:val="auto"/>
      <w:u w:val="single"/>
    </w:rPr>
  </w:style>
  <w:style w:type="character" w:styleId="Pogrubienie">
    <w:name w:val="Strong"/>
    <w:basedOn w:val="Domylnaczcionkaakapitu"/>
    <w:uiPriority w:val="99"/>
    <w:qFormat/>
    <w:locked/>
    <w:rsid w:val="002B0CF3"/>
    <w:rPr>
      <w:b/>
      <w:bCs/>
    </w:rPr>
  </w:style>
  <w:style w:type="character" w:customStyle="1" w:styleId="tah8b">
    <w:name w:val="tah8b"/>
    <w:basedOn w:val="Domylnaczcionkaakapitu"/>
    <w:uiPriority w:val="99"/>
    <w:rsid w:val="00A124C8"/>
  </w:style>
  <w:style w:type="paragraph" w:styleId="Tekstpodstawowy">
    <w:name w:val="Body Text"/>
    <w:aliases w:val=" Znak Znak"/>
    <w:basedOn w:val="Normalny"/>
    <w:link w:val="TekstpodstawowyZnak"/>
    <w:rsid w:val="008B4E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B4EDD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549EB-F7D3-4D12-B3BA-85E4A3DC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1g</vt:lpstr>
    </vt:vector>
  </TitlesOfParts>
  <Company>INVAR PC MEDIA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1g</dc:title>
  <dc:subject/>
  <dc:creator>Pc</dc:creator>
  <cp:keywords/>
  <dc:description/>
  <cp:lastModifiedBy>Pc</cp:lastModifiedBy>
  <cp:revision>3</cp:revision>
  <dcterms:created xsi:type="dcterms:W3CDTF">2016-12-06T05:26:00Z</dcterms:created>
  <dcterms:modified xsi:type="dcterms:W3CDTF">2016-12-06T05:34:00Z</dcterms:modified>
</cp:coreProperties>
</file>